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097" w:rsidRDefault="00D20097" w:rsidP="00D20097">
      <w:pPr>
        <w:jc w:val="center"/>
        <w:rPr>
          <w:b/>
          <w:sz w:val="48"/>
        </w:rPr>
      </w:pPr>
      <w:bookmarkStart w:id="0" w:name="_Toc448691788"/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821371" w:rsidP="00D20097">
      <w:pPr>
        <w:jc w:val="center"/>
        <w:rPr>
          <w:b/>
          <w:sz w:val="48"/>
        </w:rPr>
      </w:pPr>
      <w:proofErr w:type="gramStart"/>
      <w:r>
        <w:rPr>
          <w:rFonts w:hint="eastAsia"/>
          <w:b/>
          <w:sz w:val="48"/>
        </w:rPr>
        <w:t>网约车</w:t>
      </w:r>
      <w:proofErr w:type="gramEnd"/>
      <w:r>
        <w:rPr>
          <w:rFonts w:hint="eastAsia"/>
          <w:b/>
          <w:sz w:val="48"/>
        </w:rPr>
        <w:t>APP</w:t>
      </w:r>
      <w:r>
        <w:rPr>
          <w:rFonts w:hint="eastAsia"/>
          <w:b/>
          <w:sz w:val="48"/>
        </w:rPr>
        <w:t>使用流程</w:t>
      </w:r>
      <w:bookmarkEnd w:id="0"/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 w:rsidP="00D20097">
      <w:pPr>
        <w:jc w:val="center"/>
        <w:rPr>
          <w:rFonts w:hint="eastAsia"/>
          <w:b/>
          <w:sz w:val="48"/>
        </w:rPr>
      </w:pPr>
    </w:p>
    <w:p w:rsidR="00821371" w:rsidRDefault="00821371" w:rsidP="00D20097">
      <w:pPr>
        <w:jc w:val="center"/>
        <w:rPr>
          <w:rFonts w:hint="eastAsia"/>
          <w:b/>
          <w:sz w:val="48"/>
        </w:rPr>
      </w:pPr>
    </w:p>
    <w:p w:rsidR="00821371" w:rsidRDefault="00821371" w:rsidP="00D20097">
      <w:pPr>
        <w:jc w:val="center"/>
        <w:rPr>
          <w:rFonts w:hint="eastAsia"/>
          <w:b/>
          <w:sz w:val="48"/>
        </w:rPr>
      </w:pPr>
    </w:p>
    <w:p w:rsidR="00821371" w:rsidRDefault="00821371" w:rsidP="00D20097">
      <w:pPr>
        <w:jc w:val="center"/>
        <w:rPr>
          <w:b/>
          <w:sz w:val="48"/>
        </w:rPr>
      </w:pPr>
    </w:p>
    <w:p w:rsidR="00D20097" w:rsidRPr="002C098A" w:rsidRDefault="002C098A" w:rsidP="00D20097">
      <w:pPr>
        <w:jc w:val="center"/>
        <w:rPr>
          <w:rFonts w:hint="eastAsia"/>
          <w:b/>
          <w:sz w:val="32"/>
        </w:rPr>
      </w:pPr>
      <w:r w:rsidRPr="002C098A">
        <w:rPr>
          <w:rFonts w:hint="eastAsia"/>
          <w:b/>
          <w:sz w:val="32"/>
        </w:rPr>
        <w:t>济南爱国信息科技有限公司</w:t>
      </w:r>
    </w:p>
    <w:p w:rsidR="00D20097" w:rsidRPr="00D20097" w:rsidRDefault="00D20097" w:rsidP="00D20097">
      <w:pPr>
        <w:jc w:val="center"/>
        <w:rPr>
          <w:b/>
          <w:sz w:val="40"/>
        </w:rPr>
      </w:pPr>
      <w:r w:rsidRPr="00D20097">
        <w:rPr>
          <w:b/>
          <w:sz w:val="40"/>
        </w:rPr>
        <w:t>2017-05-12</w:t>
      </w:r>
    </w:p>
    <w:p w:rsidR="00D20097" w:rsidRDefault="00D20097" w:rsidP="00D20097">
      <w:pPr>
        <w:jc w:val="center"/>
        <w:rPr>
          <w:b/>
          <w:sz w:val="48"/>
        </w:rPr>
      </w:pPr>
    </w:p>
    <w:p w:rsidR="00D20097" w:rsidRDefault="00D20097">
      <w:pPr>
        <w:widowControl/>
        <w:jc w:val="left"/>
        <w:rPr>
          <w:b/>
          <w:sz w:val="48"/>
        </w:rPr>
      </w:pPr>
      <w:r>
        <w:rPr>
          <w:b/>
          <w:sz w:val="48"/>
        </w:rPr>
        <w:br w:type="page"/>
      </w:r>
    </w:p>
    <w:p w:rsidR="00D20097" w:rsidRPr="00D20097" w:rsidRDefault="00D20097" w:rsidP="00D20097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lastRenderedPageBreak/>
        <w:t>目录</w:t>
      </w:r>
    </w:p>
    <w:p w:rsidR="00821371" w:rsidRDefault="00D20097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82607069" w:history="1">
        <w:r w:rsidR="00821371" w:rsidRPr="009162A5">
          <w:rPr>
            <w:rStyle w:val="a6"/>
            <w:rFonts w:hint="eastAsia"/>
            <w:noProof/>
          </w:rPr>
          <w:t>一、</w:t>
        </w:r>
        <w:r w:rsidR="0082137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21371" w:rsidRPr="009162A5">
          <w:rPr>
            <w:rStyle w:val="a6"/>
            <w:rFonts w:hint="eastAsia"/>
            <w:noProof/>
          </w:rPr>
          <w:t>前提</w:t>
        </w:r>
        <w:r w:rsidR="00821371">
          <w:rPr>
            <w:noProof/>
            <w:webHidden/>
          </w:rPr>
          <w:tab/>
        </w:r>
        <w:r w:rsidR="00821371">
          <w:rPr>
            <w:noProof/>
            <w:webHidden/>
          </w:rPr>
          <w:fldChar w:fldCharType="begin"/>
        </w:r>
        <w:r w:rsidR="00821371">
          <w:rPr>
            <w:noProof/>
            <w:webHidden/>
          </w:rPr>
          <w:instrText xml:space="preserve"> PAGEREF _Toc482607069 \h </w:instrText>
        </w:r>
        <w:r w:rsidR="00821371">
          <w:rPr>
            <w:noProof/>
            <w:webHidden/>
          </w:rPr>
        </w:r>
        <w:r w:rsidR="00821371">
          <w:rPr>
            <w:noProof/>
            <w:webHidden/>
          </w:rPr>
          <w:fldChar w:fldCharType="separate"/>
        </w:r>
        <w:r w:rsidR="00821371">
          <w:rPr>
            <w:noProof/>
            <w:webHidden/>
          </w:rPr>
          <w:t>3</w:t>
        </w:r>
        <w:r w:rsidR="00821371"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0" w:history="1">
        <w:r w:rsidRPr="009162A5">
          <w:rPr>
            <w:rStyle w:val="a6"/>
            <w:rFonts w:hint="eastAsia"/>
            <w:noProof/>
          </w:rPr>
          <w:t>二、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乘客叫车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1" w:history="1">
        <w:r w:rsidRPr="009162A5">
          <w:rPr>
            <w:rStyle w:val="a6"/>
            <w:rFonts w:hint="eastAsia"/>
            <w:noProof/>
          </w:rPr>
          <w:t>三、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司机收到订单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2" w:history="1">
        <w:r w:rsidRPr="009162A5">
          <w:rPr>
            <w:rStyle w:val="a6"/>
            <w:rFonts w:hint="eastAsia"/>
            <w:noProof/>
          </w:rPr>
          <w:t>四、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司机接到乘客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3" w:history="1">
        <w:r w:rsidRPr="009162A5">
          <w:rPr>
            <w:rStyle w:val="a6"/>
            <w:rFonts w:hint="eastAsia"/>
            <w:noProof/>
          </w:rPr>
          <w:t>五、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乘客上车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4" w:history="1">
        <w:r w:rsidRPr="009162A5">
          <w:rPr>
            <w:rStyle w:val="a6"/>
            <w:rFonts w:hint="eastAsia"/>
            <w:noProof/>
          </w:rPr>
          <w:t>六、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司机显示订单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5" w:history="1">
        <w:r w:rsidRPr="009162A5">
          <w:rPr>
            <w:rStyle w:val="a6"/>
            <w:rFonts w:hint="eastAsia"/>
            <w:noProof/>
          </w:rPr>
          <w:t>七、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乘客显示路线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6" w:history="1">
        <w:r w:rsidRPr="009162A5">
          <w:rPr>
            <w:rStyle w:val="a6"/>
            <w:rFonts w:hint="eastAsia"/>
            <w:noProof/>
          </w:rPr>
          <w:t>八、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司机确认订单结束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21371" w:rsidRDefault="00821371" w:rsidP="00821371">
      <w:pPr>
        <w:pStyle w:val="10"/>
        <w:tabs>
          <w:tab w:val="left" w:pos="84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82607077" w:history="1">
        <w:r w:rsidRPr="009162A5">
          <w:rPr>
            <w:rStyle w:val="a6"/>
            <w:rFonts w:hint="eastAsia"/>
            <w:noProof/>
          </w:rPr>
          <w:t>九、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162A5">
          <w:rPr>
            <w:rStyle w:val="a6"/>
            <w:rFonts w:hint="eastAsia"/>
            <w:noProof/>
          </w:rPr>
          <w:t>乘客支付与评价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_Toc482607077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20097" w:rsidRPr="00D20097" w:rsidRDefault="00D20097" w:rsidP="00D20097">
      <w:r>
        <w:fldChar w:fldCharType="end"/>
      </w:r>
    </w:p>
    <w:p w:rsidR="00D20097" w:rsidRDefault="00D20097" w:rsidP="00D20097">
      <w:r>
        <w:rPr>
          <w:rFonts w:hint="eastAsia"/>
        </w:rPr>
        <w:t xml:space="preserve">     </w:t>
      </w:r>
    </w:p>
    <w:p w:rsidR="00D20097" w:rsidRDefault="00D20097">
      <w:pPr>
        <w:widowControl/>
        <w:jc w:val="left"/>
      </w:pPr>
      <w:r>
        <w:br w:type="page"/>
      </w:r>
      <w:bookmarkStart w:id="1" w:name="_GoBack"/>
      <w:bookmarkEnd w:id="1"/>
    </w:p>
    <w:p w:rsidR="00D20097" w:rsidRDefault="00D20097" w:rsidP="00D20097">
      <w:pPr>
        <w:spacing w:beforeLines="50" w:before="156" w:afterLines="50" w:after="156" w:line="360" w:lineRule="auto"/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移动定位手机客户端是</w:t>
      </w:r>
      <w:r>
        <w:rPr>
          <w:rFonts w:hint="eastAsia"/>
        </w:rPr>
        <w:t>android</w:t>
      </w:r>
      <w:r>
        <w:rPr>
          <w:rFonts w:hint="eastAsia"/>
        </w:rPr>
        <w:t>手机客户端，</w:t>
      </w:r>
      <w:r w:rsidRPr="00867406">
        <w:t>方便用户便捷、及时、有效的查看和管理车辆信息。可以在地图上直观的看到车辆的最新信息、查看车辆行驶轨迹等信息。</w:t>
      </w:r>
    </w:p>
    <w:p w:rsidR="009C7D1D" w:rsidRDefault="009C7D1D" w:rsidP="009C7D1D">
      <w:pPr>
        <w:pStyle w:val="1"/>
        <w:numPr>
          <w:ilvl w:val="0"/>
          <w:numId w:val="7"/>
        </w:numPr>
        <w:rPr>
          <w:rFonts w:hint="eastAsia"/>
        </w:rPr>
      </w:pPr>
      <w:bookmarkStart w:id="2" w:name="_Toc482607069"/>
      <w:r>
        <w:rPr>
          <w:rFonts w:hint="eastAsia"/>
        </w:rPr>
        <w:t>前提</w:t>
      </w:r>
      <w:bookmarkEnd w:id="2"/>
    </w:p>
    <w:p w:rsidR="009C7D1D" w:rsidRDefault="009C7D1D" w:rsidP="009C7D1D">
      <w:pPr>
        <w:pStyle w:val="a8"/>
        <w:numPr>
          <w:ilvl w:val="0"/>
          <w:numId w:val="8"/>
        </w:numPr>
        <w:spacing w:beforeLines="50" w:before="156" w:afterLines="50" w:after="156"/>
        <w:ind w:firstLineChars="0"/>
        <w:rPr>
          <w:rFonts w:hint="eastAsia"/>
        </w:rPr>
      </w:pPr>
      <w:r>
        <w:rPr>
          <w:rFonts w:hint="eastAsia"/>
        </w:rPr>
        <w:t>乘客或司机可以通过在出租车</w:t>
      </w:r>
      <w:proofErr w:type="gramStart"/>
      <w:r>
        <w:rPr>
          <w:rFonts w:hint="eastAsia"/>
        </w:rPr>
        <w:t>上扫码下载</w:t>
      </w:r>
      <w:proofErr w:type="gramEnd"/>
      <w:r>
        <w:rPr>
          <w:rFonts w:hint="eastAsia"/>
        </w:rPr>
        <w:t>APP</w:t>
      </w:r>
      <w:r>
        <w:rPr>
          <w:rFonts w:hint="eastAsia"/>
        </w:rPr>
        <w:t>或到</w:t>
      </w:r>
      <w:hyperlink r:id="rId8" w:history="1">
        <w:r w:rsidRPr="00C96D10">
          <w:rPr>
            <w:rStyle w:val="a6"/>
            <w:rFonts w:hint="eastAsia"/>
          </w:rPr>
          <w:t>网站</w:t>
        </w:r>
      </w:hyperlink>
      <w:r>
        <w:rPr>
          <w:rFonts w:hint="eastAsia"/>
        </w:rPr>
        <w:t>下载。</w:t>
      </w:r>
    </w:p>
    <w:p w:rsidR="009C7D1D" w:rsidRDefault="009C7D1D" w:rsidP="009C7D1D">
      <w:pPr>
        <w:pStyle w:val="a8"/>
        <w:numPr>
          <w:ilvl w:val="0"/>
          <w:numId w:val="8"/>
        </w:numPr>
        <w:spacing w:beforeLines="50" w:before="156" w:afterLines="50" w:after="156"/>
        <w:ind w:firstLineChars="0"/>
        <w:rPr>
          <w:rFonts w:hint="eastAsia"/>
        </w:rPr>
      </w:pPr>
      <w:r>
        <w:rPr>
          <w:rFonts w:hint="eastAsia"/>
        </w:rPr>
        <w:t>司机必须将个人的以下资料上传至服务器进行资料验证，并审核通过才可以收到派车信息，否则无法接收到。</w:t>
      </w:r>
    </w:p>
    <w:p w:rsidR="00C45896" w:rsidRDefault="00C45896" w:rsidP="00C45896">
      <w:pPr>
        <w:pStyle w:val="a8"/>
        <w:numPr>
          <w:ilvl w:val="3"/>
          <w:numId w:val="9"/>
        </w:numPr>
        <w:spacing w:beforeLines="50" w:before="156" w:afterLines="50" w:after="156" w:line="360" w:lineRule="auto"/>
        <w:ind w:firstLineChars="0"/>
        <w:rPr>
          <w:sz w:val="24"/>
        </w:rPr>
      </w:pPr>
      <w:r w:rsidRPr="00AE3AB3">
        <w:rPr>
          <w:rFonts w:hint="eastAsia"/>
          <w:sz w:val="24"/>
        </w:rPr>
        <w:t>司机认证信息需要提供以下信息：</w:t>
      </w:r>
    </w:p>
    <w:p w:rsidR="00C45896" w:rsidRDefault="00C45896" w:rsidP="00C45896">
      <w:pPr>
        <w:pStyle w:val="a8"/>
        <w:spacing w:beforeLines="50" w:before="156" w:afterLines="50" w:after="156" w:line="360" w:lineRule="auto"/>
        <w:ind w:left="1680" w:firstLineChars="0" w:firstLine="0"/>
        <w:rPr>
          <w:sz w:val="24"/>
        </w:rPr>
      </w:pPr>
      <w:r>
        <w:rPr>
          <w:rFonts w:hint="eastAsia"/>
          <w:sz w:val="24"/>
        </w:rPr>
        <w:t>姓名、从业资格证号、身份证号、出租车公司名称、车牌号</w:t>
      </w:r>
    </w:p>
    <w:p w:rsidR="00C45896" w:rsidRDefault="00C45896" w:rsidP="00C45896">
      <w:pPr>
        <w:pStyle w:val="a8"/>
        <w:numPr>
          <w:ilvl w:val="3"/>
          <w:numId w:val="9"/>
        </w:numPr>
        <w:spacing w:beforeLines="50" w:before="156" w:afterLines="50" w:after="156" w:line="360" w:lineRule="auto"/>
        <w:ind w:firstLineChars="0"/>
        <w:rPr>
          <w:sz w:val="24"/>
        </w:rPr>
      </w:pPr>
      <w:r>
        <w:rPr>
          <w:rFonts w:hint="eastAsia"/>
          <w:sz w:val="24"/>
        </w:rPr>
        <w:t>证书照片需要提供以下：</w:t>
      </w:r>
    </w:p>
    <w:p w:rsidR="00C45896" w:rsidRPr="009E058F" w:rsidRDefault="00C45896" w:rsidP="00C45896">
      <w:pPr>
        <w:pStyle w:val="a8"/>
        <w:spacing w:beforeLines="50" w:before="156" w:afterLines="50" w:after="156" w:line="360" w:lineRule="auto"/>
        <w:ind w:left="1680" w:firstLineChars="0" w:firstLine="0"/>
        <w:rPr>
          <w:sz w:val="24"/>
        </w:rPr>
      </w:pPr>
      <w:r>
        <w:rPr>
          <w:rFonts w:hint="eastAsia"/>
          <w:sz w:val="24"/>
        </w:rPr>
        <w:t>驾驶证、行驶证、人车合影照、网络预约出租车证</w:t>
      </w:r>
    </w:p>
    <w:p w:rsidR="00C45896" w:rsidRPr="009C7D1D" w:rsidRDefault="00C45896" w:rsidP="00C45896">
      <w:pPr>
        <w:pStyle w:val="a8"/>
        <w:numPr>
          <w:ilvl w:val="3"/>
          <w:numId w:val="9"/>
        </w:numPr>
        <w:spacing w:beforeLines="50" w:before="156" w:afterLines="50" w:after="156"/>
        <w:ind w:firstLineChars="0"/>
      </w:pPr>
      <w:r w:rsidRPr="00AE3AB3">
        <w:rPr>
          <w:rFonts w:hint="eastAsia"/>
          <w:sz w:val="24"/>
        </w:rPr>
        <w:t>司机在注册时选择对应的公司和车辆。</w:t>
      </w:r>
    </w:p>
    <w:p w:rsidR="00D20097" w:rsidRDefault="00750FF4" w:rsidP="00750FF4">
      <w:pPr>
        <w:pStyle w:val="1"/>
        <w:numPr>
          <w:ilvl w:val="0"/>
          <w:numId w:val="7"/>
        </w:numPr>
        <w:rPr>
          <w:rFonts w:hint="eastAsia"/>
        </w:rPr>
      </w:pPr>
      <w:bookmarkStart w:id="3" w:name="_Toc482607070"/>
      <w:r>
        <w:rPr>
          <w:rFonts w:hint="eastAsia"/>
        </w:rPr>
        <w:t>乘客叫车</w:t>
      </w:r>
      <w:bookmarkEnd w:id="3"/>
    </w:p>
    <w:p w:rsidR="00C96D10" w:rsidRDefault="00822928" w:rsidP="00C96D10">
      <w:pPr>
        <w:spacing w:beforeLines="50" w:before="156" w:afterLines="50" w:after="156" w:line="360" w:lineRule="auto"/>
        <w:ind w:firstLineChars="200" w:firstLine="420"/>
        <w:rPr>
          <w:rFonts w:hint="eastAsia"/>
        </w:rPr>
      </w:pPr>
      <w:r>
        <w:rPr>
          <w:rFonts w:hint="eastAsia"/>
        </w:rPr>
        <w:t>乘客可以有两种方式选择：</w:t>
      </w:r>
    </w:p>
    <w:p w:rsidR="00822928" w:rsidRDefault="00822928" w:rsidP="00822928">
      <w:pPr>
        <w:pStyle w:val="a8"/>
        <w:numPr>
          <w:ilvl w:val="0"/>
          <w:numId w:val="10"/>
        </w:numPr>
        <w:spacing w:beforeLines="50" w:before="156" w:afterLines="50" w:after="156" w:line="360" w:lineRule="auto"/>
        <w:ind w:firstLineChars="0"/>
        <w:rPr>
          <w:rFonts w:hint="eastAsia"/>
        </w:rPr>
      </w:pPr>
      <w:r>
        <w:rPr>
          <w:rFonts w:hint="eastAsia"/>
        </w:rPr>
        <w:t>在起点处输入上车位置。</w:t>
      </w:r>
    </w:p>
    <w:p w:rsidR="00822928" w:rsidRDefault="00822928" w:rsidP="00822928">
      <w:pPr>
        <w:pStyle w:val="a8"/>
        <w:numPr>
          <w:ilvl w:val="0"/>
          <w:numId w:val="10"/>
        </w:numPr>
        <w:spacing w:beforeLines="50" w:before="156" w:afterLines="50" w:after="156" w:line="360" w:lineRule="auto"/>
        <w:ind w:firstLineChars="0"/>
        <w:rPr>
          <w:rFonts w:hint="eastAsia"/>
        </w:rPr>
      </w:pPr>
      <w:r>
        <w:rPr>
          <w:rFonts w:hint="eastAsia"/>
        </w:rPr>
        <w:t>将地图拖动</w:t>
      </w:r>
      <w:r>
        <w:rPr>
          <w:rFonts w:hint="eastAsia"/>
        </w:rPr>
        <w:t xml:space="preserve"> </w:t>
      </w:r>
      <w:r>
        <w:rPr>
          <w:rFonts w:hint="eastAsia"/>
        </w:rPr>
        <w:t>到上车位置。</w:t>
      </w:r>
    </w:p>
    <w:p w:rsidR="00822928" w:rsidRDefault="00822928" w:rsidP="00822928">
      <w:pPr>
        <w:pStyle w:val="a8"/>
        <w:spacing w:beforeLines="50" w:before="156" w:afterLines="50" w:after="156" w:line="360" w:lineRule="auto"/>
        <w:ind w:left="780" w:firstLineChars="0" w:firstLine="0"/>
        <w:rPr>
          <w:rFonts w:hint="eastAsia"/>
        </w:rPr>
      </w:pPr>
      <w:r>
        <w:rPr>
          <w:rFonts w:hint="eastAsia"/>
        </w:rPr>
        <w:t>然后输入或选择终点后，将显示下表中的左图，点击马上叫车会出现右图样式。</w:t>
      </w:r>
    </w:p>
    <w:tbl>
      <w:tblPr>
        <w:tblStyle w:val="a9"/>
        <w:tblW w:w="0" w:type="auto"/>
        <w:tblInd w:w="780" w:type="dxa"/>
        <w:tblLook w:val="04A0" w:firstRow="1" w:lastRow="0" w:firstColumn="1" w:lastColumn="0" w:noHBand="0" w:noVBand="1"/>
      </w:tblPr>
      <w:tblGrid>
        <w:gridCol w:w="3876"/>
        <w:gridCol w:w="3866"/>
      </w:tblGrid>
      <w:tr w:rsidR="00822928" w:rsidTr="00822928">
        <w:tc>
          <w:tcPr>
            <w:tcW w:w="4261" w:type="dxa"/>
          </w:tcPr>
          <w:p w:rsidR="00822928" w:rsidRDefault="00822928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E6FADB" wp14:editId="663261F9">
                  <wp:extent cx="2425856" cy="4309341"/>
                  <wp:effectExtent l="0" t="0" r="0" b="0"/>
                  <wp:docPr id="43" name="图片 43" descr="C:\Users\Administrator\Documents\Tencent Files\3571228\FileRecv\MobileFile\Screenshot_2017-05-15-08-51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Tencent Files\3571228\FileRecv\MobileFile\Screenshot_2017-05-15-08-51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17" cy="430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22928" w:rsidRDefault="00822928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02ACC98" wp14:editId="24F7B797">
                  <wp:extent cx="2417197" cy="4297446"/>
                  <wp:effectExtent l="0" t="0" r="2540" b="825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乘客-叫车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472" cy="431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FF4" w:rsidRPr="00750FF4" w:rsidRDefault="00822928" w:rsidP="00822928">
      <w:pPr>
        <w:pStyle w:val="a8"/>
        <w:spacing w:beforeLines="50" w:before="156" w:afterLines="50" w:after="156" w:line="360" w:lineRule="auto"/>
        <w:ind w:left="780" w:firstLineChars="0" w:firstLine="0"/>
        <w:rPr>
          <w:rFonts w:hint="eastAsia"/>
        </w:rPr>
      </w:pPr>
      <w:r>
        <w:rPr>
          <w:rFonts w:hint="eastAsia"/>
        </w:rPr>
        <w:t>一般乘客的叫车会在</w:t>
      </w:r>
      <w:r>
        <w:rPr>
          <w:rFonts w:hint="eastAsia"/>
        </w:rPr>
        <w:t>30</w:t>
      </w:r>
      <w:r>
        <w:rPr>
          <w:rFonts w:hint="eastAsia"/>
        </w:rPr>
        <w:t>秒左右收到回复，无论司机是否应答。</w:t>
      </w:r>
    </w:p>
    <w:p w:rsidR="00750FF4" w:rsidRDefault="00750FF4" w:rsidP="00750FF4">
      <w:pPr>
        <w:pStyle w:val="1"/>
        <w:numPr>
          <w:ilvl w:val="0"/>
          <w:numId w:val="7"/>
        </w:numPr>
        <w:rPr>
          <w:rFonts w:hint="eastAsia"/>
        </w:rPr>
      </w:pPr>
      <w:bookmarkStart w:id="4" w:name="_Toc482607071"/>
      <w:r>
        <w:rPr>
          <w:rFonts w:hint="eastAsia"/>
        </w:rPr>
        <w:t>司机收到订单</w:t>
      </w:r>
      <w:bookmarkEnd w:id="4"/>
    </w:p>
    <w:p w:rsidR="00822928" w:rsidRDefault="00822928" w:rsidP="00822928">
      <w:pPr>
        <w:pStyle w:val="a8"/>
        <w:spacing w:beforeLines="50" w:before="156" w:afterLines="50" w:after="156" w:line="360" w:lineRule="auto"/>
        <w:ind w:left="780" w:firstLineChars="0" w:firstLine="0"/>
        <w:rPr>
          <w:rFonts w:hint="eastAsia"/>
        </w:rPr>
      </w:pPr>
      <w:r>
        <w:rPr>
          <w:rFonts w:hint="eastAsia"/>
        </w:rPr>
        <w:t>在乘客发出叫车后，在一定距离范围内的通过审核的司机将收到如下的订单信息：</w:t>
      </w:r>
    </w:p>
    <w:p w:rsidR="00822928" w:rsidRDefault="00822928" w:rsidP="00822928">
      <w:pPr>
        <w:pStyle w:val="a8"/>
        <w:spacing w:beforeLines="50" w:before="156" w:afterLines="50" w:after="156" w:line="360" w:lineRule="auto"/>
        <w:ind w:left="780" w:firstLineChars="0" w:firstLine="0"/>
        <w:rPr>
          <w:rFonts w:hint="eastAsia"/>
        </w:rPr>
      </w:pPr>
      <w:r>
        <w:rPr>
          <w:rFonts w:hint="eastAsia"/>
        </w:rPr>
        <w:t>距离范围的选择规则如下：</w:t>
      </w:r>
    </w:p>
    <w:tbl>
      <w:tblPr>
        <w:tblStyle w:val="a9"/>
        <w:tblW w:w="0" w:type="auto"/>
        <w:tblInd w:w="780" w:type="dxa"/>
        <w:tblLook w:val="04A0" w:firstRow="1" w:lastRow="0" w:firstColumn="1" w:lastColumn="0" w:noHBand="0" w:noVBand="1"/>
      </w:tblPr>
      <w:tblGrid>
        <w:gridCol w:w="3871"/>
        <w:gridCol w:w="3871"/>
      </w:tblGrid>
      <w:tr w:rsidR="00B3510E" w:rsidTr="00B3510E"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距离范围</w:t>
            </w:r>
          </w:p>
        </w:tc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</w:tr>
      <w:tr w:rsidR="00B3510E" w:rsidTr="00B3510E"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700</w:t>
            </w:r>
            <w:r>
              <w:rPr>
                <w:rFonts w:hint="eastAsia"/>
              </w:rPr>
              <w:t>米</w:t>
            </w:r>
          </w:p>
        </w:tc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大于等于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辆，</w:t>
            </w:r>
            <w:proofErr w:type="gramStart"/>
            <w:r>
              <w:rPr>
                <w:rFonts w:hint="eastAsia"/>
              </w:rPr>
              <w:t>通知此</w:t>
            </w:r>
            <w:proofErr w:type="gramEnd"/>
            <w:r>
              <w:rPr>
                <w:rFonts w:hint="eastAsia"/>
              </w:rPr>
              <w:t>范围的车</w:t>
            </w:r>
          </w:p>
        </w:tc>
      </w:tr>
      <w:tr w:rsidR="00B3510E" w:rsidTr="00B3510E"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米</w:t>
            </w:r>
          </w:p>
        </w:tc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大于等于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辆，</w:t>
            </w:r>
            <w:proofErr w:type="gramStart"/>
            <w:r>
              <w:rPr>
                <w:rFonts w:hint="eastAsia"/>
              </w:rPr>
              <w:t>通知此</w:t>
            </w:r>
            <w:proofErr w:type="gramEnd"/>
            <w:r>
              <w:rPr>
                <w:rFonts w:hint="eastAsia"/>
              </w:rPr>
              <w:t>范围的车</w:t>
            </w:r>
          </w:p>
        </w:tc>
      </w:tr>
      <w:tr w:rsidR="00B3510E" w:rsidTr="00B3510E">
        <w:tc>
          <w:tcPr>
            <w:tcW w:w="4261" w:type="dxa"/>
          </w:tcPr>
          <w:p w:rsidR="00B3510E" w:rsidRDefault="00B3510E" w:rsidP="00822928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  <w:r>
              <w:rPr>
                <w:rFonts w:hint="eastAsia"/>
              </w:rPr>
              <w:t>米</w:t>
            </w:r>
          </w:p>
        </w:tc>
        <w:tc>
          <w:tcPr>
            <w:tcW w:w="4261" w:type="dxa"/>
          </w:tcPr>
          <w:p w:rsidR="00B3510E" w:rsidRDefault="00B3510E" w:rsidP="00B3510E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有则</w:t>
            </w:r>
            <w:proofErr w:type="gramStart"/>
            <w:r>
              <w:rPr>
                <w:rFonts w:hint="eastAsia"/>
              </w:rPr>
              <w:t>通知此</w:t>
            </w:r>
            <w:proofErr w:type="gramEnd"/>
            <w:r>
              <w:rPr>
                <w:rFonts w:hint="eastAsia"/>
              </w:rPr>
              <w:t>范围的车</w:t>
            </w:r>
          </w:p>
          <w:p w:rsidR="00B3510E" w:rsidRDefault="00B3510E" w:rsidP="00B3510E">
            <w:pPr>
              <w:pStyle w:val="a8"/>
              <w:spacing w:beforeLines="50" w:before="156" w:afterLines="50" w:after="156" w:line="36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无则返回没有车辆</w:t>
            </w:r>
          </w:p>
        </w:tc>
      </w:tr>
    </w:tbl>
    <w:p w:rsidR="00750FF4" w:rsidRDefault="00750FF4" w:rsidP="00750FF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67A160D" wp14:editId="24ACE7B6">
            <wp:extent cx="2329732" cy="4141944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司机-显示订单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75" cy="41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0E" w:rsidRDefault="00B3510E" w:rsidP="00B3510E">
      <w:pPr>
        <w:pStyle w:val="a8"/>
        <w:spacing w:beforeLines="50" w:before="156" w:afterLines="50" w:after="156" w:line="360" w:lineRule="auto"/>
        <w:ind w:left="780" w:firstLineChars="0" w:firstLine="0"/>
        <w:rPr>
          <w:rFonts w:hint="eastAsia"/>
        </w:rPr>
      </w:pPr>
      <w:r>
        <w:rPr>
          <w:rFonts w:hint="eastAsia"/>
        </w:rPr>
        <w:t>司机收到信息后，需要</w:t>
      </w:r>
      <w:proofErr w:type="gramStart"/>
      <w:r>
        <w:rPr>
          <w:rFonts w:hint="eastAsia"/>
        </w:rPr>
        <w:t>点击抢单才</w:t>
      </w:r>
      <w:proofErr w:type="gramEnd"/>
      <w:r>
        <w:rPr>
          <w:rFonts w:hint="eastAsia"/>
        </w:rPr>
        <w:t>会将信息发至平台进行抢单。</w:t>
      </w:r>
    </w:p>
    <w:p w:rsidR="00B3510E" w:rsidRDefault="00FD303D" w:rsidP="00865533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平台目前以司机</w:t>
      </w:r>
      <w:proofErr w:type="gramStart"/>
      <w:r>
        <w:rPr>
          <w:rFonts w:hint="eastAsia"/>
        </w:rPr>
        <w:t>的抢单速度</w:t>
      </w:r>
      <w:proofErr w:type="gramEnd"/>
      <w:r>
        <w:rPr>
          <w:rFonts w:hint="eastAsia"/>
        </w:rPr>
        <w:t>为依据，</w:t>
      </w:r>
      <w:proofErr w:type="gramStart"/>
      <w:r>
        <w:rPr>
          <w:rFonts w:hint="eastAsia"/>
        </w:rPr>
        <w:t>最先抢单的</w:t>
      </w:r>
      <w:proofErr w:type="gramEnd"/>
      <w:r>
        <w:rPr>
          <w:rFonts w:hint="eastAsia"/>
        </w:rPr>
        <w:t>将获得成功，其它司机将得到订单已被抢的通知。</w:t>
      </w:r>
    </w:p>
    <w:p w:rsidR="00865533" w:rsidRPr="00B3510E" w:rsidRDefault="00865533" w:rsidP="00865533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司机</w:t>
      </w:r>
      <w:proofErr w:type="gramStart"/>
      <w:r>
        <w:rPr>
          <w:rFonts w:hint="eastAsia"/>
        </w:rPr>
        <w:t>抢单成功</w:t>
      </w:r>
      <w:proofErr w:type="gramEnd"/>
      <w:r>
        <w:rPr>
          <w:rFonts w:hint="eastAsia"/>
        </w:rPr>
        <w:t>后</w:t>
      </w:r>
      <w:proofErr w:type="gramStart"/>
      <w:r>
        <w:rPr>
          <w:rFonts w:hint="eastAsia"/>
        </w:rPr>
        <w:t>乘客端会立即</w:t>
      </w:r>
      <w:proofErr w:type="gramEnd"/>
      <w:r>
        <w:rPr>
          <w:rFonts w:hint="eastAsia"/>
        </w:rPr>
        <w:t>收到司机接单通知，如下图：</w:t>
      </w:r>
    </w:p>
    <w:p w:rsidR="00750FF4" w:rsidRDefault="00750FF4" w:rsidP="00750FF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88E73D7" wp14:editId="0BFEE756">
            <wp:extent cx="2575563" cy="457899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乘客-显示位置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20" cy="457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5" w:rsidRDefault="004D3A85" w:rsidP="004D3A85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司机接单后的界面显示如下：</w:t>
      </w:r>
    </w:p>
    <w:p w:rsidR="004D3A85" w:rsidRDefault="004D3A85" w:rsidP="004D3A8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DCFE546" wp14:editId="2B9BB142">
            <wp:extent cx="2271977" cy="403926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司机-显示乘客位置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39" cy="40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5" w:rsidRDefault="004D3A85" w:rsidP="004D3A85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上面将实时显示乘客的位置信息，以便司机可以更快的找到乘客。</w:t>
      </w:r>
    </w:p>
    <w:p w:rsidR="004D3A85" w:rsidRDefault="004D3A85" w:rsidP="004D3A85">
      <w:pPr>
        <w:pStyle w:val="1"/>
        <w:numPr>
          <w:ilvl w:val="0"/>
          <w:numId w:val="7"/>
        </w:numPr>
        <w:rPr>
          <w:rFonts w:hint="eastAsia"/>
        </w:rPr>
      </w:pPr>
      <w:bookmarkStart w:id="5" w:name="_Toc482607072"/>
      <w:r>
        <w:rPr>
          <w:rFonts w:hint="eastAsia"/>
        </w:rPr>
        <w:t>司机接到乘客</w:t>
      </w:r>
      <w:bookmarkEnd w:id="5"/>
    </w:p>
    <w:p w:rsidR="004D3A85" w:rsidRDefault="004D3A85" w:rsidP="004D3A85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在司机接到乘客后，需要点击乘客上车，如下图：</w:t>
      </w:r>
    </w:p>
    <w:p w:rsidR="004D3A85" w:rsidRDefault="004D3A85" w:rsidP="004D3A85">
      <w:pPr>
        <w:pStyle w:val="a8"/>
        <w:spacing w:beforeLines="50" w:before="156" w:afterLines="50" w:after="156" w:line="360" w:lineRule="auto"/>
        <w:ind w:left="782"/>
        <w:rPr>
          <w:rFonts w:hint="eastAsia"/>
          <w:color w:val="FF0000"/>
        </w:rPr>
      </w:pPr>
      <w:r w:rsidRPr="004D3A85">
        <w:rPr>
          <w:rFonts w:hint="eastAsia"/>
          <w:color w:val="FF0000"/>
        </w:rPr>
        <w:t>司机必须进行此步操作，否则将无法计费。最终的损失将由司机自行承担。</w:t>
      </w:r>
    </w:p>
    <w:p w:rsidR="004D3A85" w:rsidRPr="004D3A85" w:rsidRDefault="001B7CE6" w:rsidP="004D3A85">
      <w:pPr>
        <w:pStyle w:val="a8"/>
        <w:spacing w:beforeLines="50" w:before="156" w:afterLines="50" w:after="156" w:line="360" w:lineRule="auto"/>
        <w:ind w:left="782"/>
        <w:rPr>
          <w:rFonts w:hint="eastAsia"/>
          <w:color w:val="FF0000"/>
        </w:rPr>
      </w:pPr>
      <w:r>
        <w:rPr>
          <w:rFonts w:hint="eastAsia"/>
          <w:color w:val="FF0000"/>
        </w:rPr>
        <w:t>注：后台管理人员应该在司机审核通过前先在平台上通过【更多命令】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【远程调价】设置此车辆的营运相关数据，否则将会记费错误。</w:t>
      </w:r>
    </w:p>
    <w:p w:rsidR="004D3A85" w:rsidRPr="00C96D10" w:rsidRDefault="004D3A85" w:rsidP="004D3A8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F019BFE" wp14:editId="1BCA1B38">
            <wp:extent cx="2051437" cy="3647174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司机-接到乘客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09" cy="36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5" w:rsidRDefault="004D3A85" w:rsidP="004D3A85">
      <w:pPr>
        <w:pStyle w:val="1"/>
        <w:numPr>
          <w:ilvl w:val="0"/>
          <w:numId w:val="7"/>
        </w:numPr>
        <w:rPr>
          <w:rFonts w:hint="eastAsia"/>
        </w:rPr>
      </w:pPr>
      <w:bookmarkStart w:id="6" w:name="_Toc482607073"/>
      <w:r>
        <w:rPr>
          <w:rFonts w:hint="eastAsia"/>
        </w:rPr>
        <w:t>乘客上车</w:t>
      </w:r>
      <w:bookmarkEnd w:id="6"/>
    </w:p>
    <w:p w:rsidR="00F133BB" w:rsidRPr="00F133BB" w:rsidRDefault="00F133BB" w:rsidP="00F133BB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在司机接单后，当乘客确认车辆无误后，可以点击【我已上车】。此操作对后台计费不产生影响。</w:t>
      </w:r>
    </w:p>
    <w:p w:rsidR="004D3A85" w:rsidRPr="00750FF4" w:rsidRDefault="004D3A85" w:rsidP="004D3A8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13001BD" wp14:editId="79BF5738">
            <wp:extent cx="2965198" cy="5271715"/>
            <wp:effectExtent l="0" t="0" r="6985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乘客-上车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49" cy="52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F4" w:rsidRDefault="00750FF4" w:rsidP="00750FF4">
      <w:pPr>
        <w:pStyle w:val="1"/>
        <w:numPr>
          <w:ilvl w:val="0"/>
          <w:numId w:val="7"/>
        </w:numPr>
        <w:rPr>
          <w:rFonts w:hint="eastAsia"/>
        </w:rPr>
      </w:pPr>
      <w:bookmarkStart w:id="7" w:name="_Toc482607074"/>
      <w:r>
        <w:rPr>
          <w:rFonts w:hint="eastAsia"/>
        </w:rPr>
        <w:t>司机显示订单</w:t>
      </w:r>
      <w:bookmarkEnd w:id="7"/>
    </w:p>
    <w:p w:rsidR="00F133BB" w:rsidRPr="00F133BB" w:rsidRDefault="00F133BB" w:rsidP="00F133BB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在司机确认乘客上车后将自动规划出行程，司机应该与乘客确认当前行程无误。</w:t>
      </w:r>
      <w:r w:rsidR="00211980">
        <w:rPr>
          <w:rFonts w:hint="eastAsia"/>
        </w:rPr>
        <w:t>司机应该按规划线路行驶，避免引起误会。</w:t>
      </w:r>
    </w:p>
    <w:p w:rsidR="00750FF4" w:rsidRPr="00750FF4" w:rsidRDefault="00750FF4" w:rsidP="00750FF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DAB3872" wp14:editId="7CA118A5">
            <wp:extent cx="3126204" cy="5557962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司机-显示线路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52" cy="55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F4" w:rsidRDefault="00750FF4" w:rsidP="00750FF4">
      <w:pPr>
        <w:pStyle w:val="1"/>
        <w:numPr>
          <w:ilvl w:val="0"/>
          <w:numId w:val="7"/>
        </w:numPr>
        <w:rPr>
          <w:rFonts w:hint="eastAsia"/>
        </w:rPr>
      </w:pPr>
      <w:bookmarkStart w:id="8" w:name="_Toc482607075"/>
      <w:r>
        <w:rPr>
          <w:rFonts w:hint="eastAsia"/>
        </w:rPr>
        <w:t>乘客显示路线</w:t>
      </w:r>
      <w:bookmarkEnd w:id="8"/>
    </w:p>
    <w:p w:rsidR="007A27E2" w:rsidRPr="007A27E2" w:rsidRDefault="007A27E2" w:rsidP="007A27E2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乘客端在确认上车后将显示与司机端相同的规划线路。</w:t>
      </w:r>
    </w:p>
    <w:p w:rsidR="00750FF4" w:rsidRPr="00750FF4" w:rsidRDefault="00750FF4" w:rsidP="00C96D10">
      <w:pPr>
        <w:jc w:val="center"/>
        <w:rPr>
          <w:rFonts w:hint="eastAsia"/>
        </w:rPr>
      </w:pPr>
    </w:p>
    <w:p w:rsidR="00750FF4" w:rsidRDefault="007A27E2" w:rsidP="00750FF4">
      <w:pPr>
        <w:pStyle w:val="1"/>
        <w:numPr>
          <w:ilvl w:val="0"/>
          <w:numId w:val="7"/>
        </w:numPr>
        <w:rPr>
          <w:rFonts w:hint="eastAsia"/>
        </w:rPr>
      </w:pPr>
      <w:bookmarkStart w:id="9" w:name="_Toc482607076"/>
      <w:r>
        <w:rPr>
          <w:rFonts w:hint="eastAsia"/>
        </w:rPr>
        <w:t>司机确认订单结束</w:t>
      </w:r>
      <w:bookmarkEnd w:id="9"/>
    </w:p>
    <w:p w:rsidR="007A27E2" w:rsidRDefault="00D87630" w:rsidP="00D87630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在司机确认订单结束后，将先弹出确认界面（下左图），在确定后，将显示计费界面（下右图）。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56"/>
        <w:gridCol w:w="4266"/>
      </w:tblGrid>
      <w:tr w:rsidR="007A27E2" w:rsidTr="007A27E2">
        <w:tc>
          <w:tcPr>
            <w:tcW w:w="4261" w:type="dxa"/>
          </w:tcPr>
          <w:p w:rsidR="007A27E2" w:rsidRDefault="007A27E2" w:rsidP="007A27E2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41E3767" wp14:editId="4640684C">
                  <wp:extent cx="2464904" cy="4382261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司机-结束行程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36" cy="43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27E2" w:rsidRDefault="007A27E2" w:rsidP="007A27E2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9DD5C95" wp14:editId="7C359851">
                  <wp:extent cx="2562682" cy="4556097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司机-行程结束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73" cy="456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FF4" w:rsidRDefault="00D87630" w:rsidP="00D87630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同时在乘客端将显示如下界面，乘客需要点击【前往付款】才可以进行网络支付。</w:t>
      </w:r>
    </w:p>
    <w:p w:rsidR="00750FF4" w:rsidRDefault="00750FF4" w:rsidP="00750FF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681AE9E" wp14:editId="08149947">
            <wp:extent cx="3211179" cy="5709036"/>
            <wp:effectExtent l="0" t="0" r="889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乘客-行程结束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26" cy="57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F4" w:rsidRDefault="00750FF4" w:rsidP="00750FF4">
      <w:pPr>
        <w:jc w:val="center"/>
        <w:rPr>
          <w:rFonts w:hint="eastAsia"/>
        </w:rPr>
      </w:pPr>
    </w:p>
    <w:p w:rsidR="00750FF4" w:rsidRPr="00750FF4" w:rsidRDefault="00750FF4" w:rsidP="00750FF4">
      <w:pPr>
        <w:jc w:val="center"/>
        <w:rPr>
          <w:rFonts w:hint="eastAsia"/>
        </w:rPr>
      </w:pPr>
    </w:p>
    <w:p w:rsidR="00750FF4" w:rsidRDefault="00750FF4" w:rsidP="00750FF4">
      <w:pPr>
        <w:pStyle w:val="1"/>
        <w:numPr>
          <w:ilvl w:val="0"/>
          <w:numId w:val="7"/>
        </w:numPr>
        <w:rPr>
          <w:rFonts w:hint="eastAsia"/>
        </w:rPr>
      </w:pPr>
      <w:bookmarkStart w:id="10" w:name="_Toc482607077"/>
      <w:r>
        <w:rPr>
          <w:rFonts w:hint="eastAsia"/>
        </w:rPr>
        <w:lastRenderedPageBreak/>
        <w:t>乘客支付与评价</w:t>
      </w:r>
      <w:bookmarkEnd w:id="10"/>
    </w:p>
    <w:p w:rsidR="00750FF4" w:rsidRDefault="00C96D10" w:rsidP="00C96D1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AE8370" wp14:editId="50F55626">
            <wp:extent cx="3269320" cy="5812403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乘客-支付及评价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6" cy="58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30" w:rsidRPr="00750FF4" w:rsidRDefault="00D87630" w:rsidP="00D87630">
      <w:pPr>
        <w:pStyle w:val="a8"/>
        <w:spacing w:beforeLines="50" w:before="156" w:afterLines="50" w:after="156" w:line="360" w:lineRule="auto"/>
        <w:ind w:left="782"/>
        <w:rPr>
          <w:rFonts w:hint="eastAsia"/>
        </w:rPr>
      </w:pPr>
      <w:r>
        <w:rPr>
          <w:rFonts w:hint="eastAsia"/>
        </w:rPr>
        <w:t>乘客可以现金支付也可以网上支付（目前尚未对接）。</w:t>
      </w:r>
    </w:p>
    <w:sectPr w:rsidR="00D87630" w:rsidRPr="00750FF4" w:rsidSect="00AA366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B7D" w:rsidRDefault="00584B7D" w:rsidP="00D20097">
      <w:r>
        <w:separator/>
      </w:r>
    </w:p>
  </w:endnote>
  <w:endnote w:type="continuationSeparator" w:id="0">
    <w:p w:rsidR="00584B7D" w:rsidRDefault="00584B7D" w:rsidP="00D2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91315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2506E" w:rsidRDefault="0042506E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第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366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共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366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2506E" w:rsidRDefault="0042506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8465954"/>
      <w:docPartObj>
        <w:docPartGallery w:val="Page Numbers (Bottom of Page)"/>
        <w:docPartUnique/>
      </w:docPartObj>
    </w:sdtPr>
    <w:sdtContent>
      <w:sdt>
        <w:sdtPr>
          <w:id w:val="326184645"/>
          <w:docPartObj>
            <w:docPartGallery w:val="Page Numbers (Top of Page)"/>
            <w:docPartUnique/>
          </w:docPartObj>
        </w:sdtPr>
        <w:sdtContent>
          <w:p w:rsidR="00821371" w:rsidRDefault="00821371" w:rsidP="00821371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366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366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21371" w:rsidRDefault="0082137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B7D" w:rsidRDefault="00584B7D" w:rsidP="00D20097">
      <w:r>
        <w:separator/>
      </w:r>
    </w:p>
  </w:footnote>
  <w:footnote w:type="continuationSeparator" w:id="0">
    <w:p w:rsidR="00584B7D" w:rsidRDefault="00584B7D" w:rsidP="00D20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6E" w:rsidRDefault="001F2122" w:rsidP="001F2122">
    <w:pPr>
      <w:pStyle w:val="a3"/>
      <w:jc w:val="left"/>
    </w:pPr>
    <w:proofErr w:type="gramStart"/>
    <w:r>
      <w:rPr>
        <w:rFonts w:hint="eastAsia"/>
      </w:rPr>
      <w:t>网约车</w:t>
    </w:r>
    <w:proofErr w:type="gramEnd"/>
    <w:r>
      <w:rPr>
        <w:rFonts w:hint="eastAsia"/>
      </w:rPr>
      <w:t>APP</w:t>
    </w:r>
    <w:r>
      <w:rPr>
        <w:rFonts w:hint="eastAsia"/>
      </w:rPr>
      <w:t>使用流程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71" w:rsidRDefault="00821371" w:rsidP="00821371">
    <w:pPr>
      <w:pStyle w:val="a3"/>
      <w:jc w:val="left"/>
    </w:pPr>
    <w:proofErr w:type="gramStart"/>
    <w:r>
      <w:rPr>
        <w:rFonts w:hint="eastAsia"/>
      </w:rPr>
      <w:t>网约车</w:t>
    </w:r>
    <w:proofErr w:type="gramEnd"/>
    <w:r>
      <w:rPr>
        <w:rFonts w:hint="eastAsia"/>
      </w:rPr>
      <w:t>APP</w:t>
    </w:r>
    <w:r>
      <w:rPr>
        <w:rFonts w:hint="eastAsia"/>
      </w:rPr>
      <w:t>使用流程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45C5"/>
    <w:multiLevelType w:val="hybridMultilevel"/>
    <w:tmpl w:val="F874FADC"/>
    <w:lvl w:ilvl="0" w:tplc="864CA3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207F01"/>
    <w:multiLevelType w:val="hybridMultilevel"/>
    <w:tmpl w:val="15F83FE0"/>
    <w:lvl w:ilvl="0" w:tplc="EAB2401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EFE51A5"/>
    <w:multiLevelType w:val="hybridMultilevel"/>
    <w:tmpl w:val="57ACEF80"/>
    <w:lvl w:ilvl="0" w:tplc="35AC8C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1757F2"/>
    <w:multiLevelType w:val="hybridMultilevel"/>
    <w:tmpl w:val="4B56B182"/>
    <w:lvl w:ilvl="0" w:tplc="6C6613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8579D9"/>
    <w:multiLevelType w:val="hybridMultilevel"/>
    <w:tmpl w:val="55925DC4"/>
    <w:lvl w:ilvl="0" w:tplc="6C661386">
      <w:start w:val="1"/>
      <w:numFmt w:val="japaneseCounting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6C0ECA"/>
    <w:multiLevelType w:val="hybridMultilevel"/>
    <w:tmpl w:val="F874FADC"/>
    <w:lvl w:ilvl="0" w:tplc="864CA3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E50993"/>
    <w:multiLevelType w:val="hybridMultilevel"/>
    <w:tmpl w:val="EFEE46E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5936BD2"/>
    <w:multiLevelType w:val="hybridMultilevel"/>
    <w:tmpl w:val="F874FADC"/>
    <w:lvl w:ilvl="0" w:tplc="864CA3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5D2538C"/>
    <w:multiLevelType w:val="hybridMultilevel"/>
    <w:tmpl w:val="918AC444"/>
    <w:lvl w:ilvl="0" w:tplc="76005B3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E1550D8"/>
    <w:multiLevelType w:val="hybridMultilevel"/>
    <w:tmpl w:val="AB38142A"/>
    <w:lvl w:ilvl="0" w:tplc="8A30BE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34"/>
    <w:rsid w:val="001B7CE6"/>
    <w:rsid w:val="001C744A"/>
    <w:rsid w:val="001E3134"/>
    <w:rsid w:val="001F2122"/>
    <w:rsid w:val="00211980"/>
    <w:rsid w:val="00295086"/>
    <w:rsid w:val="002C098A"/>
    <w:rsid w:val="0042506E"/>
    <w:rsid w:val="004727B1"/>
    <w:rsid w:val="004D3A85"/>
    <w:rsid w:val="00584B7D"/>
    <w:rsid w:val="00750FF4"/>
    <w:rsid w:val="007A27E2"/>
    <w:rsid w:val="00821371"/>
    <w:rsid w:val="00822928"/>
    <w:rsid w:val="00865533"/>
    <w:rsid w:val="009C7D1D"/>
    <w:rsid w:val="00A62E33"/>
    <w:rsid w:val="00AA3668"/>
    <w:rsid w:val="00AE1CE3"/>
    <w:rsid w:val="00B3510E"/>
    <w:rsid w:val="00C45896"/>
    <w:rsid w:val="00C96D10"/>
    <w:rsid w:val="00D20097"/>
    <w:rsid w:val="00D87630"/>
    <w:rsid w:val="00F133BB"/>
    <w:rsid w:val="00F62591"/>
    <w:rsid w:val="00FD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D200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2009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YCL标题 3,H3,l3,CT,Bold Head,bh,sect1.2.3,sect1.2.31,sect1.2.32,sect1.2.311,sect1.2.33,sect1.2.312,Heading 3 - old,Level 3 Head,h3,level_3,PIM 3,3rd level,3,BOD 0,heading 3TOC,1.1.1 Heading 3,1.1.1,heading 3 + Indent: Left 0.25 in,一,Heading 3 hidden"/>
    <w:basedOn w:val="a"/>
    <w:next w:val="a"/>
    <w:link w:val="3Char"/>
    <w:qFormat/>
    <w:rsid w:val="00D20097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Char"/>
    <w:qFormat/>
    <w:rsid w:val="00D20097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0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00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00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0097"/>
    <w:rPr>
      <w:sz w:val="18"/>
      <w:szCs w:val="18"/>
    </w:rPr>
  </w:style>
  <w:style w:type="character" w:customStyle="1" w:styleId="1Char">
    <w:name w:val="标题 1 Char"/>
    <w:basedOn w:val="a0"/>
    <w:link w:val="1"/>
    <w:rsid w:val="00D2009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20097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YCL标题 3 Char,H3 Char,l3 Char,CT Char,Bold Head Char,bh Char,sect1.2.3 Char,sect1.2.31 Char,sect1.2.32 Char,sect1.2.311 Char,sect1.2.33 Char,sect1.2.312 Char,Heading 3 - old Char,Level 3 Head Char,h3 Char,level_3 Char,PIM 3 Char,3rd level Char"/>
    <w:basedOn w:val="a0"/>
    <w:link w:val="3"/>
    <w:rsid w:val="00D20097"/>
    <w:rPr>
      <w:rFonts w:ascii="Times New Roman" w:eastAsia="宋体" w:hAnsi="Times New Roman" w:cs="Times New Roman"/>
      <w:b/>
      <w:bCs/>
      <w:sz w:val="32"/>
      <w:szCs w:val="32"/>
      <w:lang w:val="x-none" w:eastAsia="x-none"/>
    </w:rPr>
  </w:style>
  <w:style w:type="character" w:customStyle="1" w:styleId="4Char">
    <w:name w:val="标题 4 Char"/>
    <w:basedOn w:val="a0"/>
    <w:link w:val="4"/>
    <w:rsid w:val="00D20097"/>
    <w:rPr>
      <w:rFonts w:ascii="Arial" w:eastAsia="黑体" w:hAnsi="Arial" w:cs="Times New Roman"/>
      <w:b/>
      <w:bCs/>
      <w:sz w:val="28"/>
      <w:szCs w:val="28"/>
      <w:lang w:val="x-none" w:eastAsia="x-none"/>
    </w:rPr>
  </w:style>
  <w:style w:type="paragraph" w:styleId="a5">
    <w:name w:val="Balloon Text"/>
    <w:basedOn w:val="a"/>
    <w:link w:val="Char1"/>
    <w:uiPriority w:val="99"/>
    <w:semiHidden/>
    <w:unhideWhenUsed/>
    <w:rsid w:val="00D200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0097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D20097"/>
  </w:style>
  <w:style w:type="paragraph" w:styleId="20">
    <w:name w:val="toc 2"/>
    <w:basedOn w:val="a"/>
    <w:next w:val="a"/>
    <w:autoRedefine/>
    <w:uiPriority w:val="39"/>
    <w:unhideWhenUsed/>
    <w:rsid w:val="00D2009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20097"/>
    <w:pPr>
      <w:ind w:leftChars="400" w:left="840"/>
    </w:pPr>
  </w:style>
  <w:style w:type="character" w:styleId="a6">
    <w:name w:val="Hyperlink"/>
    <w:basedOn w:val="a0"/>
    <w:uiPriority w:val="99"/>
    <w:unhideWhenUsed/>
    <w:rsid w:val="00D20097"/>
    <w:rPr>
      <w:color w:val="0000FF" w:themeColor="hyperlink"/>
      <w:u w:val="single"/>
    </w:rPr>
  </w:style>
  <w:style w:type="paragraph" w:styleId="a7">
    <w:name w:val="Date"/>
    <w:basedOn w:val="a"/>
    <w:next w:val="a"/>
    <w:link w:val="Char2"/>
    <w:uiPriority w:val="99"/>
    <w:semiHidden/>
    <w:unhideWhenUsed/>
    <w:rsid w:val="00D20097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20097"/>
    <w:rPr>
      <w:rFonts w:ascii="Times New Roman" w:eastAsia="宋体" w:hAnsi="Times New Roman" w:cs="Times New Roman"/>
      <w:szCs w:val="24"/>
    </w:rPr>
  </w:style>
  <w:style w:type="paragraph" w:styleId="a8">
    <w:name w:val="List Paragraph"/>
    <w:basedOn w:val="a"/>
    <w:uiPriority w:val="34"/>
    <w:qFormat/>
    <w:rsid w:val="009C7D1D"/>
    <w:pPr>
      <w:ind w:firstLineChars="200" w:firstLine="420"/>
    </w:pPr>
  </w:style>
  <w:style w:type="table" w:styleId="a9">
    <w:name w:val="Table Grid"/>
    <w:basedOn w:val="a1"/>
    <w:uiPriority w:val="59"/>
    <w:rsid w:val="00822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D200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2009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YCL标题 3,H3,l3,CT,Bold Head,bh,sect1.2.3,sect1.2.31,sect1.2.32,sect1.2.311,sect1.2.33,sect1.2.312,Heading 3 - old,Level 3 Head,h3,level_3,PIM 3,3rd level,3,BOD 0,heading 3TOC,1.1.1 Heading 3,1.1.1,heading 3 + Indent: Left 0.25 in,一,Heading 3 hidden"/>
    <w:basedOn w:val="a"/>
    <w:next w:val="a"/>
    <w:link w:val="3Char"/>
    <w:qFormat/>
    <w:rsid w:val="00D20097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Char"/>
    <w:qFormat/>
    <w:rsid w:val="00D20097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0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00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00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0097"/>
    <w:rPr>
      <w:sz w:val="18"/>
      <w:szCs w:val="18"/>
    </w:rPr>
  </w:style>
  <w:style w:type="character" w:customStyle="1" w:styleId="1Char">
    <w:name w:val="标题 1 Char"/>
    <w:basedOn w:val="a0"/>
    <w:link w:val="1"/>
    <w:rsid w:val="00D2009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20097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YCL标题 3 Char,H3 Char,l3 Char,CT Char,Bold Head Char,bh Char,sect1.2.3 Char,sect1.2.31 Char,sect1.2.32 Char,sect1.2.311 Char,sect1.2.33 Char,sect1.2.312 Char,Heading 3 - old Char,Level 3 Head Char,h3 Char,level_3 Char,PIM 3 Char,3rd level Char"/>
    <w:basedOn w:val="a0"/>
    <w:link w:val="3"/>
    <w:rsid w:val="00D20097"/>
    <w:rPr>
      <w:rFonts w:ascii="Times New Roman" w:eastAsia="宋体" w:hAnsi="Times New Roman" w:cs="Times New Roman"/>
      <w:b/>
      <w:bCs/>
      <w:sz w:val="32"/>
      <w:szCs w:val="32"/>
      <w:lang w:val="x-none" w:eastAsia="x-none"/>
    </w:rPr>
  </w:style>
  <w:style w:type="character" w:customStyle="1" w:styleId="4Char">
    <w:name w:val="标题 4 Char"/>
    <w:basedOn w:val="a0"/>
    <w:link w:val="4"/>
    <w:rsid w:val="00D20097"/>
    <w:rPr>
      <w:rFonts w:ascii="Arial" w:eastAsia="黑体" w:hAnsi="Arial" w:cs="Times New Roman"/>
      <w:b/>
      <w:bCs/>
      <w:sz w:val="28"/>
      <w:szCs w:val="28"/>
      <w:lang w:val="x-none" w:eastAsia="x-none"/>
    </w:rPr>
  </w:style>
  <w:style w:type="paragraph" w:styleId="a5">
    <w:name w:val="Balloon Text"/>
    <w:basedOn w:val="a"/>
    <w:link w:val="Char1"/>
    <w:uiPriority w:val="99"/>
    <w:semiHidden/>
    <w:unhideWhenUsed/>
    <w:rsid w:val="00D200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0097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D20097"/>
  </w:style>
  <w:style w:type="paragraph" w:styleId="20">
    <w:name w:val="toc 2"/>
    <w:basedOn w:val="a"/>
    <w:next w:val="a"/>
    <w:autoRedefine/>
    <w:uiPriority w:val="39"/>
    <w:unhideWhenUsed/>
    <w:rsid w:val="00D2009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20097"/>
    <w:pPr>
      <w:ind w:leftChars="400" w:left="840"/>
    </w:pPr>
  </w:style>
  <w:style w:type="character" w:styleId="a6">
    <w:name w:val="Hyperlink"/>
    <w:basedOn w:val="a0"/>
    <w:uiPriority w:val="99"/>
    <w:unhideWhenUsed/>
    <w:rsid w:val="00D20097"/>
    <w:rPr>
      <w:color w:val="0000FF" w:themeColor="hyperlink"/>
      <w:u w:val="single"/>
    </w:rPr>
  </w:style>
  <w:style w:type="paragraph" w:styleId="a7">
    <w:name w:val="Date"/>
    <w:basedOn w:val="a"/>
    <w:next w:val="a"/>
    <w:link w:val="Char2"/>
    <w:uiPriority w:val="99"/>
    <w:semiHidden/>
    <w:unhideWhenUsed/>
    <w:rsid w:val="00D20097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20097"/>
    <w:rPr>
      <w:rFonts w:ascii="Times New Roman" w:eastAsia="宋体" w:hAnsi="Times New Roman" w:cs="Times New Roman"/>
      <w:szCs w:val="24"/>
    </w:rPr>
  </w:style>
  <w:style w:type="paragraph" w:styleId="a8">
    <w:name w:val="List Paragraph"/>
    <w:basedOn w:val="a"/>
    <w:uiPriority w:val="34"/>
    <w:qFormat/>
    <w:rsid w:val="009C7D1D"/>
    <w:pPr>
      <w:ind w:firstLineChars="200" w:firstLine="420"/>
    </w:pPr>
  </w:style>
  <w:style w:type="table" w:styleId="a9">
    <w:name w:val="Table Grid"/>
    <w:basedOn w:val="a1"/>
    <w:uiPriority w:val="59"/>
    <w:rsid w:val="00822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pssoft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2428</TotalTime>
  <Pages>13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18</cp:revision>
  <dcterms:created xsi:type="dcterms:W3CDTF">2017-05-12T00:01:00Z</dcterms:created>
  <dcterms:modified xsi:type="dcterms:W3CDTF">2017-05-15T02:23:00Z</dcterms:modified>
</cp:coreProperties>
</file>